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29" w:rsidRPr="000F7A29" w:rsidRDefault="000F7A29" w:rsidP="000F7A29">
      <w:pPr>
        <w:spacing w:after="0" w:line="240" w:lineRule="auto"/>
        <w:rPr>
          <w:rFonts w:ascii="Calibri" w:eastAsia="Calibri" w:hAnsi="Calibri" w:cs="Calibri"/>
        </w:rPr>
      </w:pPr>
      <w:r w:rsidRPr="000F7A29">
        <w:rPr>
          <w:rFonts w:ascii="Calibri" w:eastAsia="Calibri" w:hAnsi="Calibri" w:cs="Calibri"/>
        </w:rPr>
        <w:t xml:space="preserve">Ricky McLain, PE, SE, </w:t>
      </w:r>
      <w:proofErr w:type="spellStart"/>
      <w:r w:rsidRPr="000F7A29">
        <w:rPr>
          <w:rFonts w:ascii="Calibri" w:eastAsia="Calibri" w:hAnsi="Calibri" w:cs="Calibri"/>
        </w:rPr>
        <w:t>WoodWorks</w:t>
      </w:r>
      <w:proofErr w:type="spellEnd"/>
    </w:p>
    <w:p w:rsidR="000F7A29" w:rsidRPr="000F7A29" w:rsidRDefault="000F7A29" w:rsidP="000F7A29">
      <w:pPr>
        <w:spacing w:after="0" w:line="240" w:lineRule="auto"/>
        <w:rPr>
          <w:rFonts w:ascii="Calibri" w:eastAsia="Calibri" w:hAnsi="Calibri" w:cs="Calibri"/>
        </w:rPr>
      </w:pPr>
      <w:r w:rsidRPr="000F7A29">
        <w:rPr>
          <w:rFonts w:ascii="Calibri" w:eastAsia="Calibri" w:hAnsi="Calibri" w:cs="Calibri"/>
        </w:rPr>
        <w:t>Senior Technical Director – Tall Wood</w:t>
      </w:r>
    </w:p>
    <w:p w:rsidR="000F7A29" w:rsidRPr="000F7A29" w:rsidRDefault="000F7A29" w:rsidP="000F7A29">
      <w:pPr>
        <w:spacing w:after="0" w:line="240" w:lineRule="auto"/>
        <w:rPr>
          <w:rFonts w:ascii="Calibri" w:eastAsia="Calibri" w:hAnsi="Calibri" w:cs="Calibri"/>
        </w:rPr>
      </w:pPr>
      <w:r w:rsidRPr="000F7A29">
        <w:rPr>
          <w:rFonts w:ascii="Calibri" w:eastAsia="Calibri" w:hAnsi="Calibri" w:cs="Calibri"/>
        </w:rPr>
        <w:t xml:space="preserve">Ricky is </w:t>
      </w:r>
      <w:proofErr w:type="spellStart"/>
      <w:r w:rsidRPr="000F7A29">
        <w:rPr>
          <w:rFonts w:ascii="Calibri" w:eastAsia="Calibri" w:hAnsi="Calibri" w:cs="Calibri"/>
        </w:rPr>
        <w:t>WoodWorks’</w:t>
      </w:r>
      <w:proofErr w:type="spellEnd"/>
      <w:r w:rsidRPr="000F7A29">
        <w:rPr>
          <w:rFonts w:ascii="Calibri" w:eastAsia="Calibri" w:hAnsi="Calibri" w:cs="Calibri"/>
        </w:rPr>
        <w:t xml:space="preserve"> in-house expert on tall wood buildings, providing analysis and guidance on architectural, fire and life safety, and structural design topics related to tall mass timber projects. He supports the AEC community both directly and collaboratively with </w:t>
      </w:r>
      <w:proofErr w:type="spellStart"/>
      <w:r w:rsidRPr="000F7A29">
        <w:rPr>
          <w:rFonts w:ascii="Calibri" w:eastAsia="Calibri" w:hAnsi="Calibri" w:cs="Calibri"/>
        </w:rPr>
        <w:t>WoodWorks</w:t>
      </w:r>
      <w:proofErr w:type="spellEnd"/>
      <w:r w:rsidRPr="000F7A29">
        <w:rPr>
          <w:rFonts w:ascii="Calibri" w:eastAsia="Calibri" w:hAnsi="Calibri" w:cs="Calibri"/>
        </w:rPr>
        <w:t xml:space="preserve"> Regional Directors, and guides the development of education and resources related to tall wood buildings in the U.S. Prior to this emphasis, Ricky’s role encompassed all building types and wood systems. He also has extensive experience in lead engineer roles related to structural design, project management and construction administration. Ricky is Executive Director of the Structural Engineers Association of Vermont, and a member of numerous committees and councils related to building design.</w:t>
      </w:r>
    </w:p>
    <w:p w:rsidR="000F7A29" w:rsidRPr="000F7A29" w:rsidRDefault="000F7A29" w:rsidP="000F7A29">
      <w:pPr>
        <w:spacing w:after="0" w:line="240" w:lineRule="auto"/>
        <w:rPr>
          <w:rFonts w:ascii="Calibri" w:eastAsia="Calibri" w:hAnsi="Calibri" w:cs="Calibri"/>
        </w:rPr>
      </w:pPr>
    </w:p>
    <w:p w:rsidR="000F7A29" w:rsidRPr="000F7A29" w:rsidRDefault="000F7A29" w:rsidP="000F7A29">
      <w:pPr>
        <w:spacing w:after="0" w:line="240" w:lineRule="auto"/>
        <w:rPr>
          <w:rFonts w:ascii="Calibri" w:eastAsia="Calibri" w:hAnsi="Calibri" w:cs="Calibri"/>
          <w:color w:val="000000"/>
        </w:rPr>
      </w:pPr>
      <w:r w:rsidRPr="000F7A29">
        <w:rPr>
          <w:rFonts w:ascii="Calibri" w:eastAsia="Calibri" w:hAnsi="Calibri" w:cs="Calibri"/>
          <w:color w:val="000000"/>
        </w:rPr>
        <w:t>Ricky McLain, PE, SE</w:t>
      </w:r>
    </w:p>
    <w:p w:rsidR="000F7A29" w:rsidRPr="000F7A29" w:rsidRDefault="000F7A29" w:rsidP="000F7A29">
      <w:pPr>
        <w:spacing w:after="0" w:line="240" w:lineRule="auto"/>
        <w:rPr>
          <w:rFonts w:ascii="Calibri" w:eastAsia="Calibri" w:hAnsi="Calibri" w:cs="Calibri"/>
          <w:color w:val="000000"/>
        </w:rPr>
      </w:pPr>
      <w:r w:rsidRPr="000F7A29">
        <w:rPr>
          <w:rFonts w:ascii="Calibri" w:eastAsia="Calibri" w:hAnsi="Calibri" w:cs="Calibri"/>
          <w:color w:val="000000"/>
        </w:rPr>
        <w:t>Senior Technical Director – Tall Wood</w:t>
      </w:r>
    </w:p>
    <w:p w:rsidR="000F7A29" w:rsidRPr="000F7A29" w:rsidRDefault="000F7A29" w:rsidP="000F7A29">
      <w:pPr>
        <w:spacing w:after="0" w:line="240" w:lineRule="auto"/>
        <w:rPr>
          <w:rFonts w:ascii="Calibri" w:eastAsia="Calibri" w:hAnsi="Calibri" w:cs="Calibri"/>
          <w:color w:val="000000"/>
        </w:rPr>
      </w:pPr>
      <w:proofErr w:type="spellStart"/>
      <w:r w:rsidRPr="000F7A29">
        <w:rPr>
          <w:rFonts w:ascii="Calibri" w:eastAsia="Calibri" w:hAnsi="Calibri" w:cs="Calibri"/>
          <w:b/>
          <w:bCs/>
          <w:color w:val="0D0D0D"/>
        </w:rPr>
        <w:t>WoodWorks</w:t>
      </w:r>
      <w:proofErr w:type="spellEnd"/>
      <w:r w:rsidRPr="000F7A29">
        <w:rPr>
          <w:rFonts w:ascii="Calibri" w:eastAsia="Calibri" w:hAnsi="Calibri" w:cs="Calibri"/>
          <w:b/>
          <w:bCs/>
          <w:color w:val="0D0D0D"/>
        </w:rPr>
        <w:t>™ </w:t>
      </w:r>
      <w:r w:rsidRPr="000F7A29">
        <w:rPr>
          <w:rFonts w:ascii="Calibri" w:eastAsia="Calibri" w:hAnsi="Calibri" w:cs="Calibri"/>
          <w:b/>
          <w:bCs/>
          <w:color w:val="000000"/>
        </w:rPr>
        <w:t>– Wood Products Council</w:t>
      </w:r>
      <w:r w:rsidRPr="000F7A29">
        <w:rPr>
          <w:rFonts w:ascii="Calibri" w:eastAsia="Calibri" w:hAnsi="Calibri" w:cs="Calibri"/>
          <w:color w:val="000000"/>
        </w:rPr>
        <w:br/>
        <w:t>802.498.3310 | </w:t>
      </w:r>
      <w:hyperlink r:id="rId4" w:history="1">
        <w:r w:rsidRPr="000F7A29">
          <w:rPr>
            <w:rFonts w:ascii="Calibri" w:eastAsia="Calibri" w:hAnsi="Calibri" w:cs="Calibri"/>
            <w:color w:val="0563C1"/>
            <w:u w:val="single"/>
          </w:rPr>
          <w:t>ricky.mclain@woodworks.org</w:t>
        </w:r>
      </w:hyperlink>
      <w:r w:rsidRPr="000F7A29">
        <w:rPr>
          <w:rFonts w:ascii="Calibri" w:eastAsia="Calibri" w:hAnsi="Calibri" w:cs="Calibri"/>
          <w:color w:val="000000"/>
        </w:rPr>
        <w:br/>
      </w:r>
      <w:hyperlink r:id="rId5" w:history="1">
        <w:r w:rsidRPr="000F7A29">
          <w:rPr>
            <w:rFonts w:ascii="Calibri" w:eastAsia="Calibri" w:hAnsi="Calibri" w:cs="Calibri"/>
            <w:color w:val="0563C1"/>
            <w:u w:val="single"/>
          </w:rPr>
          <w:t>www.woodworks.org</w:t>
        </w:r>
      </w:hyperlink>
      <w:r w:rsidRPr="000F7A29">
        <w:rPr>
          <w:rFonts w:ascii="Calibri" w:eastAsia="Calibri" w:hAnsi="Calibri" w:cs="Calibri"/>
          <w:color w:val="000000"/>
        </w:rPr>
        <w:t xml:space="preserve"> | Follow </w:t>
      </w:r>
      <w:proofErr w:type="spellStart"/>
      <w:r w:rsidRPr="000F7A29">
        <w:rPr>
          <w:rFonts w:ascii="Calibri" w:eastAsia="Calibri" w:hAnsi="Calibri" w:cs="Calibri"/>
          <w:color w:val="000000"/>
        </w:rPr>
        <w:t>WoodWorks</w:t>
      </w:r>
      <w:proofErr w:type="spellEnd"/>
      <w:r w:rsidRPr="000F7A29">
        <w:rPr>
          <w:rFonts w:ascii="Calibri" w:eastAsia="Calibri" w:hAnsi="Calibri" w:cs="Calibri"/>
          <w:color w:val="000000"/>
        </w:rPr>
        <w:t>: </w:t>
      </w:r>
      <w:hyperlink r:id="rId6" w:history="1">
        <w:r w:rsidRPr="000F7A29">
          <w:rPr>
            <w:rFonts w:ascii="Calibri" w:eastAsia="Calibri" w:hAnsi="Calibri" w:cs="Calibri"/>
            <w:color w:val="0563C1"/>
            <w:u w:val="single"/>
          </w:rPr>
          <w:t>LinkedIn</w:t>
        </w:r>
      </w:hyperlink>
    </w:p>
    <w:p w:rsidR="00927545" w:rsidRDefault="00927545">
      <w:bookmarkStart w:id="0" w:name="_GoBack"/>
      <w:bookmarkEnd w:id="0"/>
    </w:p>
    <w:sectPr w:rsidR="0092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29"/>
    <w:rsid w:val="000F7A29"/>
    <w:rsid w:val="0092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C78F-BBF9-45D8-9A67-2544C4D1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2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groups/WoodWorks-1814091?mostPopular=&amp;gid=1814091" TargetMode="External"/><Relationship Id="rId5" Type="http://schemas.openxmlformats.org/officeDocument/2006/relationships/hyperlink" Target="http://www.woodworks.org/" TargetMode="External"/><Relationship Id="rId4" Type="http://schemas.openxmlformats.org/officeDocument/2006/relationships/hyperlink" Target="mailto:ricky.mclain@wood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Krebsbach, Sandra</dc:creator>
  <cp:keywords/>
  <dc:description/>
  <cp:lastModifiedBy>Krebsbach, Sandra</cp:lastModifiedBy>
  <cp:revision>1</cp:revision>
  <dcterms:created xsi:type="dcterms:W3CDTF">2021-02-05T20:03:00Z</dcterms:created>
  <dcterms:modified xsi:type="dcterms:W3CDTF">2021-02-05T20:04:00Z</dcterms:modified>
</cp:coreProperties>
</file>